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7A" w:rsidRDefault="00BD387A" w:rsidP="00BD38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387A" w:rsidRDefault="00BD387A" w:rsidP="00BD38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463A" w:rsidRDefault="0079463A" w:rsidP="007946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64A0">
        <w:rPr>
          <w:rFonts w:ascii="Times New Roman" w:hAnsi="Times New Roman" w:cs="Times New Roman"/>
          <w:color w:val="000000"/>
          <w:sz w:val="24"/>
          <w:szCs w:val="24"/>
        </w:rPr>
        <w:t xml:space="preserve">План </w:t>
      </w:r>
      <w:r w:rsidRPr="009464A0">
        <w:rPr>
          <w:rFonts w:ascii="Times New Roman" w:hAnsi="Times New Roman" w:cs="Times New Roman"/>
          <w:sz w:val="24"/>
          <w:szCs w:val="24"/>
        </w:rPr>
        <w:t xml:space="preserve">мероприятий </w:t>
      </w:r>
    </w:p>
    <w:p w:rsidR="0079463A" w:rsidRPr="005763CE" w:rsidRDefault="0079463A" w:rsidP="007946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63CE">
        <w:rPr>
          <w:rFonts w:ascii="Times New Roman" w:hAnsi="Times New Roman" w:cs="Times New Roman"/>
          <w:sz w:val="24"/>
          <w:szCs w:val="24"/>
        </w:rPr>
        <w:t xml:space="preserve">по </w:t>
      </w:r>
      <w:r w:rsidR="005763CE" w:rsidRPr="005763CE">
        <w:rPr>
          <w:rFonts w:ascii="Times New Roman" w:hAnsi="Times New Roman" w:cs="Times New Roman"/>
          <w:sz w:val="24"/>
          <w:szCs w:val="24"/>
        </w:rPr>
        <w:t>реализации модернизации содержания школьного образования из предметной области «Иностранный язык» по предметам «Иностранный язык, «Второй иностранный язык»</w:t>
      </w:r>
    </w:p>
    <w:p w:rsidR="00BD387A" w:rsidRDefault="0079463A" w:rsidP="00BD387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464A0">
        <w:rPr>
          <w:rFonts w:ascii="Times New Roman" w:hAnsi="Times New Roman" w:cs="Times New Roman"/>
          <w:sz w:val="24"/>
          <w:szCs w:val="24"/>
        </w:rPr>
        <w:t xml:space="preserve">в </w:t>
      </w:r>
      <w:r w:rsidR="00BD387A">
        <w:rPr>
          <w:rFonts w:ascii="Times New Roman" w:hAnsi="Times New Roman"/>
          <w:sz w:val="24"/>
          <w:szCs w:val="24"/>
        </w:rPr>
        <w:t xml:space="preserve"> МБОУ </w:t>
      </w:r>
      <w:r w:rsidR="00664989">
        <w:rPr>
          <w:rFonts w:ascii="Times New Roman" w:hAnsi="Times New Roman"/>
          <w:sz w:val="24"/>
          <w:szCs w:val="24"/>
        </w:rPr>
        <w:t>«</w:t>
      </w:r>
      <w:proofErr w:type="spellStart"/>
      <w:r w:rsidR="00664989">
        <w:rPr>
          <w:rFonts w:ascii="Times New Roman" w:hAnsi="Times New Roman"/>
          <w:sz w:val="24"/>
          <w:szCs w:val="24"/>
        </w:rPr>
        <w:t>Малосуньская</w:t>
      </w:r>
      <w:proofErr w:type="spellEnd"/>
      <w:r w:rsidR="00664989">
        <w:rPr>
          <w:rFonts w:ascii="Times New Roman" w:hAnsi="Times New Roman"/>
          <w:sz w:val="24"/>
          <w:szCs w:val="24"/>
        </w:rPr>
        <w:t xml:space="preserve"> ООШ» </w:t>
      </w:r>
      <w:proofErr w:type="spellStart"/>
      <w:r w:rsidR="00BD387A">
        <w:rPr>
          <w:rFonts w:ascii="Times New Roman" w:hAnsi="Times New Roman"/>
          <w:sz w:val="24"/>
          <w:szCs w:val="24"/>
        </w:rPr>
        <w:t>Мамадышского</w:t>
      </w:r>
      <w:proofErr w:type="spellEnd"/>
      <w:r w:rsidR="00BD387A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BD387A" w:rsidRPr="00F027A4">
        <w:rPr>
          <w:rFonts w:ascii="Times New Roman" w:hAnsi="Times New Roman"/>
          <w:sz w:val="24"/>
          <w:szCs w:val="24"/>
        </w:rPr>
        <w:t xml:space="preserve"> </w:t>
      </w:r>
    </w:p>
    <w:p w:rsidR="00BD387A" w:rsidRDefault="00BD387A" w:rsidP="00BD387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27A4">
        <w:rPr>
          <w:rFonts w:ascii="Times New Roman" w:hAnsi="Times New Roman"/>
          <w:sz w:val="24"/>
          <w:szCs w:val="24"/>
        </w:rPr>
        <w:t xml:space="preserve">на 2020-2024 годы 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8"/>
        <w:gridCol w:w="3280"/>
        <w:gridCol w:w="2410"/>
        <w:gridCol w:w="992"/>
        <w:gridCol w:w="2552"/>
      </w:tblGrid>
      <w:tr w:rsidR="0079463A" w:rsidRPr="00F027A4" w:rsidTr="00476681">
        <w:trPr>
          <w:trHeight w:val="553"/>
        </w:trPr>
        <w:tc>
          <w:tcPr>
            <w:tcW w:w="548" w:type="dxa"/>
            <w:vAlign w:val="center"/>
          </w:tcPr>
          <w:p w:rsidR="0079463A" w:rsidRPr="00F027A4" w:rsidRDefault="0079463A" w:rsidP="00476681">
            <w:pPr>
              <w:jc w:val="center"/>
              <w:rPr>
                <w:sz w:val="24"/>
                <w:szCs w:val="24"/>
              </w:rPr>
            </w:pPr>
            <w:r w:rsidRPr="00F027A4">
              <w:rPr>
                <w:sz w:val="24"/>
                <w:szCs w:val="24"/>
              </w:rPr>
              <w:t>№</w:t>
            </w:r>
          </w:p>
          <w:p w:rsidR="0079463A" w:rsidRPr="00F027A4" w:rsidRDefault="0079463A" w:rsidP="00476681">
            <w:pPr>
              <w:jc w:val="center"/>
              <w:rPr>
                <w:sz w:val="24"/>
                <w:szCs w:val="24"/>
              </w:rPr>
            </w:pPr>
            <w:proofErr w:type="gramStart"/>
            <w:r w:rsidRPr="00F027A4">
              <w:rPr>
                <w:sz w:val="24"/>
                <w:szCs w:val="24"/>
              </w:rPr>
              <w:t>п</w:t>
            </w:r>
            <w:proofErr w:type="gramEnd"/>
            <w:r w:rsidRPr="00F027A4">
              <w:rPr>
                <w:sz w:val="24"/>
                <w:szCs w:val="24"/>
              </w:rPr>
              <w:t>/п</w:t>
            </w:r>
          </w:p>
        </w:tc>
        <w:tc>
          <w:tcPr>
            <w:tcW w:w="3280" w:type="dxa"/>
            <w:vAlign w:val="center"/>
          </w:tcPr>
          <w:p w:rsidR="0079463A" w:rsidRPr="00F027A4" w:rsidRDefault="0079463A" w:rsidP="00476681">
            <w:pPr>
              <w:jc w:val="center"/>
              <w:rPr>
                <w:sz w:val="24"/>
                <w:szCs w:val="24"/>
              </w:rPr>
            </w:pPr>
            <w:r w:rsidRPr="00F027A4">
              <w:rPr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  <w:vAlign w:val="center"/>
          </w:tcPr>
          <w:p w:rsidR="0079463A" w:rsidRPr="00F027A4" w:rsidRDefault="0079463A" w:rsidP="00476681">
            <w:pPr>
              <w:jc w:val="center"/>
              <w:rPr>
                <w:sz w:val="24"/>
                <w:szCs w:val="24"/>
              </w:rPr>
            </w:pPr>
            <w:r w:rsidRPr="00F027A4">
              <w:rPr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992" w:type="dxa"/>
            <w:vAlign w:val="center"/>
          </w:tcPr>
          <w:p w:rsidR="0079463A" w:rsidRPr="00F027A4" w:rsidRDefault="0079463A" w:rsidP="00476681">
            <w:pPr>
              <w:jc w:val="center"/>
              <w:rPr>
                <w:sz w:val="24"/>
                <w:szCs w:val="24"/>
              </w:rPr>
            </w:pPr>
            <w:r w:rsidRPr="00F027A4">
              <w:rPr>
                <w:sz w:val="24"/>
                <w:szCs w:val="24"/>
              </w:rPr>
              <w:t>Сроки</w:t>
            </w:r>
          </w:p>
          <w:p w:rsidR="0079463A" w:rsidRPr="00F027A4" w:rsidRDefault="0079463A" w:rsidP="004766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9463A" w:rsidRPr="00F027A4" w:rsidRDefault="0079463A" w:rsidP="00476681">
            <w:pPr>
              <w:jc w:val="center"/>
              <w:rPr>
                <w:sz w:val="24"/>
                <w:szCs w:val="24"/>
              </w:rPr>
            </w:pPr>
            <w:r w:rsidRPr="00F027A4">
              <w:rPr>
                <w:sz w:val="24"/>
                <w:szCs w:val="24"/>
              </w:rPr>
              <w:t>Планируемый результат</w:t>
            </w:r>
          </w:p>
        </w:tc>
      </w:tr>
      <w:tr w:rsidR="0079463A" w:rsidRPr="00F027A4" w:rsidTr="00476681">
        <w:trPr>
          <w:trHeight w:val="275"/>
        </w:trPr>
        <w:tc>
          <w:tcPr>
            <w:tcW w:w="548" w:type="dxa"/>
            <w:vAlign w:val="center"/>
          </w:tcPr>
          <w:p w:rsidR="0079463A" w:rsidRPr="00F027A4" w:rsidRDefault="0079463A" w:rsidP="004766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34" w:type="dxa"/>
            <w:gridSpan w:val="4"/>
            <w:vAlign w:val="center"/>
          </w:tcPr>
          <w:p w:rsidR="0079463A" w:rsidRPr="00F027A4" w:rsidRDefault="0079463A" w:rsidP="00476681">
            <w:pPr>
              <w:jc w:val="center"/>
              <w:rPr>
                <w:b/>
                <w:sz w:val="24"/>
                <w:szCs w:val="24"/>
              </w:rPr>
            </w:pPr>
            <w:r w:rsidRPr="00F027A4">
              <w:rPr>
                <w:b/>
                <w:sz w:val="24"/>
                <w:szCs w:val="24"/>
              </w:rPr>
              <w:t>1. Организационно-правовое обеспечение образовательного процесса</w:t>
            </w:r>
          </w:p>
        </w:tc>
      </w:tr>
      <w:tr w:rsidR="0079463A" w:rsidRPr="00F027A4" w:rsidTr="00476681">
        <w:trPr>
          <w:trHeight w:val="541"/>
        </w:trPr>
        <w:tc>
          <w:tcPr>
            <w:tcW w:w="548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1.</w:t>
            </w:r>
            <w:r w:rsidR="005763CE">
              <w:rPr>
                <w:sz w:val="24"/>
                <w:szCs w:val="24"/>
              </w:rPr>
              <w:t>1</w:t>
            </w:r>
          </w:p>
        </w:tc>
        <w:tc>
          <w:tcPr>
            <w:tcW w:w="3280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Разработка и утверждение план</w:t>
            </w:r>
            <w:r>
              <w:rPr>
                <w:sz w:val="24"/>
                <w:szCs w:val="24"/>
              </w:rPr>
              <w:t xml:space="preserve">а </w:t>
            </w:r>
            <w:r w:rsidR="005763CE">
              <w:rPr>
                <w:sz w:val="24"/>
                <w:szCs w:val="24"/>
              </w:rPr>
              <w:t>модернизации содержания школьного образования</w:t>
            </w:r>
            <w:r w:rsidRPr="00F92D3C">
              <w:rPr>
                <w:sz w:val="24"/>
                <w:szCs w:val="24"/>
              </w:rPr>
              <w:t xml:space="preserve"> </w:t>
            </w:r>
            <w:r w:rsidR="005763CE">
              <w:rPr>
                <w:sz w:val="24"/>
                <w:szCs w:val="24"/>
              </w:rPr>
              <w:t>из предметной области «Иностранный язык» по предметам «Иностранный язык, «Второй иностранный язык»</w:t>
            </w:r>
          </w:p>
        </w:tc>
        <w:tc>
          <w:tcPr>
            <w:tcW w:w="2410" w:type="dxa"/>
            <w:vAlign w:val="center"/>
          </w:tcPr>
          <w:p w:rsidR="0079463A" w:rsidRPr="00F92D3C" w:rsidRDefault="00BD387A" w:rsidP="006649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учител</w:t>
            </w:r>
            <w:r w:rsidR="00664989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</w:t>
            </w:r>
            <w:r w:rsidR="005763CE">
              <w:rPr>
                <w:sz w:val="24"/>
                <w:szCs w:val="24"/>
              </w:rPr>
              <w:t>иностранного языка</w:t>
            </w:r>
          </w:p>
        </w:tc>
        <w:tc>
          <w:tcPr>
            <w:tcW w:w="99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</w:t>
            </w:r>
          </w:p>
        </w:tc>
        <w:tc>
          <w:tcPr>
            <w:tcW w:w="255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Утвержден</w:t>
            </w:r>
          </w:p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 w:rsidRPr="00F92D3C">
              <w:rPr>
                <w:sz w:val="24"/>
                <w:szCs w:val="24"/>
              </w:rPr>
              <w:t xml:space="preserve"> реализации</w:t>
            </w:r>
          </w:p>
        </w:tc>
      </w:tr>
      <w:tr w:rsidR="005763CE" w:rsidRPr="00F027A4" w:rsidTr="00476681">
        <w:trPr>
          <w:trHeight w:val="541"/>
        </w:trPr>
        <w:tc>
          <w:tcPr>
            <w:tcW w:w="548" w:type="dxa"/>
            <w:vAlign w:val="center"/>
          </w:tcPr>
          <w:p w:rsidR="005763CE" w:rsidRPr="00F92D3C" w:rsidRDefault="005763CE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280" w:type="dxa"/>
            <w:vAlign w:val="center"/>
          </w:tcPr>
          <w:p w:rsidR="005763CE" w:rsidRPr="00F92D3C" w:rsidRDefault="005763CE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активного взаимодействия с издательствами, выпускающими УМК и пособия по предмету</w:t>
            </w:r>
          </w:p>
        </w:tc>
        <w:tc>
          <w:tcPr>
            <w:tcW w:w="2410" w:type="dxa"/>
            <w:vAlign w:val="center"/>
          </w:tcPr>
          <w:p w:rsidR="005763CE" w:rsidRDefault="005763CE" w:rsidP="006649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</w:t>
            </w:r>
            <w:r w:rsidR="00664989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иностранного языка</w:t>
            </w:r>
          </w:p>
        </w:tc>
        <w:tc>
          <w:tcPr>
            <w:tcW w:w="992" w:type="dxa"/>
            <w:vAlign w:val="center"/>
          </w:tcPr>
          <w:p w:rsidR="005763CE" w:rsidRPr="00F92D3C" w:rsidRDefault="005763CE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 годы</w:t>
            </w:r>
          </w:p>
        </w:tc>
        <w:tc>
          <w:tcPr>
            <w:tcW w:w="2552" w:type="dxa"/>
            <w:vAlign w:val="center"/>
          </w:tcPr>
          <w:p w:rsidR="005763CE" w:rsidRPr="00F92D3C" w:rsidRDefault="005763CE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новинками УМК</w:t>
            </w:r>
          </w:p>
        </w:tc>
      </w:tr>
      <w:tr w:rsidR="0079463A" w:rsidRPr="00F027A4" w:rsidTr="00476681">
        <w:trPr>
          <w:trHeight w:val="275"/>
        </w:trPr>
        <w:tc>
          <w:tcPr>
            <w:tcW w:w="9782" w:type="dxa"/>
            <w:gridSpan w:val="5"/>
            <w:vAlign w:val="center"/>
          </w:tcPr>
          <w:p w:rsidR="0079463A" w:rsidRPr="00F92D3C" w:rsidRDefault="0079463A" w:rsidP="00476681">
            <w:pPr>
              <w:jc w:val="center"/>
              <w:rPr>
                <w:b/>
                <w:sz w:val="24"/>
                <w:szCs w:val="24"/>
              </w:rPr>
            </w:pPr>
            <w:r w:rsidRPr="00F92D3C">
              <w:rPr>
                <w:b/>
                <w:sz w:val="24"/>
                <w:szCs w:val="24"/>
              </w:rPr>
              <w:t>2. Общесистемные мероприятия</w:t>
            </w:r>
          </w:p>
        </w:tc>
      </w:tr>
      <w:tr w:rsidR="0079463A" w:rsidRPr="00F027A4" w:rsidTr="00476681">
        <w:trPr>
          <w:trHeight w:val="450"/>
        </w:trPr>
        <w:tc>
          <w:tcPr>
            <w:tcW w:w="548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2.1</w:t>
            </w:r>
          </w:p>
        </w:tc>
        <w:tc>
          <w:tcPr>
            <w:tcW w:w="3280" w:type="dxa"/>
            <w:vAlign w:val="center"/>
          </w:tcPr>
          <w:p w:rsidR="0079463A" w:rsidRPr="00F92D3C" w:rsidRDefault="005763CE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конференциях</w:t>
            </w:r>
            <w:r w:rsidR="0079463A" w:rsidRPr="00F92D3C">
              <w:rPr>
                <w:sz w:val="24"/>
                <w:szCs w:val="24"/>
              </w:rPr>
              <w:t xml:space="preserve"> учителей учебного предмета</w:t>
            </w:r>
          </w:p>
        </w:tc>
        <w:tc>
          <w:tcPr>
            <w:tcW w:w="2410" w:type="dxa"/>
            <w:vAlign w:val="center"/>
          </w:tcPr>
          <w:p w:rsidR="0079463A" w:rsidRPr="00F92D3C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79463A" w:rsidRPr="00F027A4" w:rsidTr="00476681">
        <w:trPr>
          <w:trHeight w:val="450"/>
        </w:trPr>
        <w:tc>
          <w:tcPr>
            <w:tcW w:w="548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2.2</w:t>
            </w:r>
          </w:p>
        </w:tc>
        <w:tc>
          <w:tcPr>
            <w:tcW w:w="3280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="005763CE">
              <w:rPr>
                <w:sz w:val="24"/>
                <w:szCs w:val="24"/>
              </w:rPr>
              <w:t xml:space="preserve">районных семинарах </w:t>
            </w:r>
            <w:r w:rsidRPr="00F92D3C">
              <w:rPr>
                <w:sz w:val="24"/>
                <w:szCs w:val="24"/>
              </w:rPr>
              <w:t xml:space="preserve"> учебного предмета</w:t>
            </w:r>
          </w:p>
        </w:tc>
        <w:tc>
          <w:tcPr>
            <w:tcW w:w="2410" w:type="dxa"/>
            <w:vAlign w:val="center"/>
          </w:tcPr>
          <w:p w:rsidR="0079463A" w:rsidRPr="00F92D3C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79463A" w:rsidRPr="00F92D3C" w:rsidRDefault="008F6F9D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79463A" w:rsidRPr="00F027A4" w:rsidTr="00476681">
        <w:trPr>
          <w:trHeight w:val="1172"/>
        </w:trPr>
        <w:tc>
          <w:tcPr>
            <w:tcW w:w="548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2.3</w:t>
            </w:r>
          </w:p>
        </w:tc>
        <w:tc>
          <w:tcPr>
            <w:tcW w:w="3280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Участие в открытой специализированной профессиональной социальной сети, содержащей методические материалы, описание лучших практик, профессиональные форумы, дистанционный обмен опытом</w:t>
            </w:r>
          </w:p>
        </w:tc>
        <w:tc>
          <w:tcPr>
            <w:tcW w:w="2410" w:type="dxa"/>
            <w:vAlign w:val="center"/>
          </w:tcPr>
          <w:p w:rsidR="0079463A" w:rsidRPr="00F92D3C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Увеличен охват учителей, использующих современные средства обучения</w:t>
            </w:r>
          </w:p>
        </w:tc>
      </w:tr>
      <w:tr w:rsidR="00BD387A" w:rsidRPr="00F027A4" w:rsidTr="00476681">
        <w:trPr>
          <w:trHeight w:val="813"/>
        </w:trPr>
        <w:tc>
          <w:tcPr>
            <w:tcW w:w="548" w:type="dxa"/>
            <w:vAlign w:val="center"/>
          </w:tcPr>
          <w:p w:rsidR="00BD387A" w:rsidRPr="00F92D3C" w:rsidRDefault="00BD387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280" w:type="dxa"/>
            <w:vAlign w:val="center"/>
          </w:tcPr>
          <w:p w:rsidR="00BD387A" w:rsidRPr="00F92D3C" w:rsidRDefault="00BD387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рабочих программ по предмету</w:t>
            </w:r>
          </w:p>
        </w:tc>
        <w:tc>
          <w:tcPr>
            <w:tcW w:w="2410" w:type="dxa"/>
            <w:vAlign w:val="center"/>
          </w:tcPr>
          <w:p w:rsidR="00BD387A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BD387A" w:rsidRPr="00F92D3C" w:rsidRDefault="00BD387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BD387A" w:rsidRPr="00F92D3C" w:rsidRDefault="00BD387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стандарта по предмету</w:t>
            </w:r>
          </w:p>
        </w:tc>
      </w:tr>
      <w:tr w:rsidR="00BD387A" w:rsidRPr="00F027A4" w:rsidTr="00476681">
        <w:trPr>
          <w:trHeight w:val="1172"/>
        </w:trPr>
        <w:tc>
          <w:tcPr>
            <w:tcW w:w="548" w:type="dxa"/>
            <w:vAlign w:val="center"/>
          </w:tcPr>
          <w:p w:rsidR="00BD387A" w:rsidRDefault="00BD387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280" w:type="dxa"/>
            <w:vAlign w:val="center"/>
          </w:tcPr>
          <w:p w:rsidR="00BD387A" w:rsidRDefault="00BD387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общественно-профессиональных сообществ учителей</w:t>
            </w:r>
          </w:p>
        </w:tc>
        <w:tc>
          <w:tcPr>
            <w:tcW w:w="2410" w:type="dxa"/>
            <w:vAlign w:val="center"/>
          </w:tcPr>
          <w:p w:rsidR="00BD387A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BD387A" w:rsidRPr="00F92D3C" w:rsidRDefault="00BD387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BD387A" w:rsidRPr="00F92D3C" w:rsidRDefault="00BD387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BD387A" w:rsidRPr="00F027A4" w:rsidTr="00476681">
        <w:trPr>
          <w:trHeight w:val="501"/>
        </w:trPr>
        <w:tc>
          <w:tcPr>
            <w:tcW w:w="548" w:type="dxa"/>
            <w:vAlign w:val="center"/>
          </w:tcPr>
          <w:p w:rsidR="00BD387A" w:rsidRDefault="00BD387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280" w:type="dxa"/>
            <w:vAlign w:val="center"/>
          </w:tcPr>
          <w:p w:rsidR="00BD387A" w:rsidRDefault="00BD387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курсов повышения квалификации</w:t>
            </w:r>
          </w:p>
        </w:tc>
        <w:tc>
          <w:tcPr>
            <w:tcW w:w="2410" w:type="dxa"/>
            <w:vAlign w:val="center"/>
          </w:tcPr>
          <w:p w:rsidR="00BD387A" w:rsidRDefault="00BD387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</w:t>
            </w:r>
            <w:r w:rsidR="00664989"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BD387A" w:rsidRPr="00F92D3C" w:rsidRDefault="00BD387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  <w:vAlign w:val="center"/>
          </w:tcPr>
          <w:p w:rsidR="00BD387A" w:rsidRPr="00F92D3C" w:rsidRDefault="00BD387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квалификации</w:t>
            </w:r>
          </w:p>
        </w:tc>
      </w:tr>
      <w:tr w:rsidR="00BD387A" w:rsidRPr="00F027A4" w:rsidTr="00476681">
        <w:trPr>
          <w:trHeight w:val="1045"/>
        </w:trPr>
        <w:tc>
          <w:tcPr>
            <w:tcW w:w="548" w:type="dxa"/>
            <w:vAlign w:val="center"/>
          </w:tcPr>
          <w:p w:rsidR="00BD387A" w:rsidRDefault="00BD387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2.7</w:t>
            </w:r>
          </w:p>
        </w:tc>
        <w:tc>
          <w:tcPr>
            <w:tcW w:w="3280" w:type="dxa"/>
            <w:vAlign w:val="center"/>
          </w:tcPr>
          <w:p w:rsidR="00BD387A" w:rsidRDefault="00BD387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районных семинаро</w:t>
            </w:r>
            <w:r w:rsidR="00E54B56">
              <w:rPr>
                <w:sz w:val="24"/>
                <w:szCs w:val="24"/>
              </w:rPr>
              <w:t>в</w:t>
            </w:r>
          </w:p>
        </w:tc>
        <w:tc>
          <w:tcPr>
            <w:tcW w:w="2410" w:type="dxa"/>
            <w:vAlign w:val="center"/>
          </w:tcPr>
          <w:p w:rsidR="00476681" w:rsidRDefault="00476681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</w:t>
            </w:r>
          </w:p>
          <w:p w:rsidR="00BD387A" w:rsidRDefault="00664989" w:rsidP="00476681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учитель иностранного языка</w:t>
            </w:r>
            <w:bookmarkEnd w:id="0"/>
          </w:p>
        </w:tc>
        <w:tc>
          <w:tcPr>
            <w:tcW w:w="992" w:type="dxa"/>
            <w:vAlign w:val="center"/>
          </w:tcPr>
          <w:p w:rsidR="00BD387A" w:rsidRDefault="00476681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ОО</w:t>
            </w:r>
          </w:p>
        </w:tc>
        <w:tc>
          <w:tcPr>
            <w:tcW w:w="2552" w:type="dxa"/>
            <w:vAlign w:val="center"/>
          </w:tcPr>
          <w:p w:rsidR="00BD387A" w:rsidRDefault="00BD387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D21C35" w:rsidRPr="00F027A4" w:rsidTr="00476681">
        <w:trPr>
          <w:trHeight w:val="831"/>
        </w:trPr>
        <w:tc>
          <w:tcPr>
            <w:tcW w:w="548" w:type="dxa"/>
            <w:vAlign w:val="center"/>
          </w:tcPr>
          <w:p w:rsidR="00D21C35" w:rsidRDefault="00D21C35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3280" w:type="dxa"/>
            <w:vAlign w:val="center"/>
          </w:tcPr>
          <w:p w:rsidR="00D21C35" w:rsidRDefault="00D21C35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обучающих семинарах по подготовке к ГИА</w:t>
            </w:r>
          </w:p>
        </w:tc>
        <w:tc>
          <w:tcPr>
            <w:tcW w:w="2410" w:type="dxa"/>
            <w:vAlign w:val="center"/>
          </w:tcPr>
          <w:p w:rsidR="00D21C35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D21C35" w:rsidRDefault="00D21C35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 годы</w:t>
            </w:r>
          </w:p>
        </w:tc>
        <w:tc>
          <w:tcPr>
            <w:tcW w:w="2552" w:type="dxa"/>
            <w:vAlign w:val="center"/>
          </w:tcPr>
          <w:p w:rsidR="00D21C35" w:rsidRPr="00F92D3C" w:rsidRDefault="00D21C35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79463A" w:rsidRPr="00F027A4" w:rsidTr="00476681">
        <w:trPr>
          <w:trHeight w:val="265"/>
        </w:trPr>
        <w:tc>
          <w:tcPr>
            <w:tcW w:w="9782" w:type="dxa"/>
            <w:gridSpan w:val="5"/>
            <w:vAlign w:val="center"/>
          </w:tcPr>
          <w:p w:rsidR="0079463A" w:rsidRPr="00F92D3C" w:rsidRDefault="0079463A" w:rsidP="00476681">
            <w:pPr>
              <w:jc w:val="center"/>
              <w:rPr>
                <w:b/>
                <w:sz w:val="24"/>
                <w:szCs w:val="24"/>
              </w:rPr>
            </w:pPr>
            <w:r w:rsidRPr="00F92D3C">
              <w:rPr>
                <w:b/>
                <w:sz w:val="24"/>
                <w:szCs w:val="24"/>
              </w:rPr>
              <w:t>3. Содержание образовательных программ</w:t>
            </w:r>
          </w:p>
        </w:tc>
      </w:tr>
      <w:tr w:rsidR="0079463A" w:rsidRPr="00F027A4" w:rsidTr="00476681">
        <w:trPr>
          <w:trHeight w:val="265"/>
        </w:trPr>
        <w:tc>
          <w:tcPr>
            <w:tcW w:w="548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3.1</w:t>
            </w:r>
          </w:p>
        </w:tc>
        <w:tc>
          <w:tcPr>
            <w:tcW w:w="3280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Внедрение обновленных федеральных государственных образовательных стандартов общего образования и примерных основных общеобразовательных программ основного общего и среднего общего образования (в части у</w:t>
            </w:r>
            <w:r w:rsidR="008F6F9D">
              <w:rPr>
                <w:sz w:val="24"/>
                <w:szCs w:val="24"/>
              </w:rPr>
              <w:t>чебного предмета «Иностранный язык</w:t>
            </w:r>
            <w:r w:rsidRPr="00F92D3C">
              <w:rPr>
                <w:sz w:val="24"/>
                <w:szCs w:val="24"/>
              </w:rPr>
              <w:t>») (с учетом утвержденных Министерством просвещения Российской Федерации документов)</w:t>
            </w:r>
          </w:p>
        </w:tc>
        <w:tc>
          <w:tcPr>
            <w:tcW w:w="2410" w:type="dxa"/>
            <w:vAlign w:val="center"/>
          </w:tcPr>
          <w:p w:rsidR="0079463A" w:rsidRPr="00F92D3C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2020-2022 годы</w:t>
            </w:r>
          </w:p>
        </w:tc>
        <w:tc>
          <w:tcPr>
            <w:tcW w:w="255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Внедрены примерные основные общеобразовательные программы основного общего и среднего общего образования в части отражения положений Концепции (в том числе внедрению новых форм и методов реализации учебного предмета «Обществознание»)</w:t>
            </w:r>
          </w:p>
        </w:tc>
      </w:tr>
      <w:tr w:rsidR="0079463A" w:rsidRPr="00F027A4" w:rsidTr="00476681">
        <w:trPr>
          <w:trHeight w:val="265"/>
        </w:trPr>
        <w:tc>
          <w:tcPr>
            <w:tcW w:w="548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3.2</w:t>
            </w:r>
          </w:p>
        </w:tc>
        <w:tc>
          <w:tcPr>
            <w:tcW w:w="3280" w:type="dxa"/>
            <w:vAlign w:val="center"/>
          </w:tcPr>
          <w:p w:rsidR="0079463A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Участие </w:t>
            </w:r>
            <w:proofErr w:type="gramStart"/>
            <w:r w:rsidRPr="00F92D3C">
              <w:rPr>
                <w:sz w:val="24"/>
                <w:szCs w:val="24"/>
              </w:rPr>
              <w:t>обучающихся</w:t>
            </w:r>
            <w:proofErr w:type="gramEnd"/>
          </w:p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во Всероссийской олимпиаде школьников по у</w:t>
            </w:r>
            <w:r w:rsidR="008F6F9D">
              <w:rPr>
                <w:sz w:val="24"/>
                <w:szCs w:val="24"/>
              </w:rPr>
              <w:t>чебному предмету «Иностранный язык</w:t>
            </w:r>
            <w:r w:rsidRPr="00F92D3C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:rsidR="0079463A" w:rsidRPr="00F92D3C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Увеличение количества обучающихся, принимающих участие во Всероссийской олимпиаде школьников по учебному предмету</w:t>
            </w:r>
          </w:p>
        </w:tc>
      </w:tr>
      <w:tr w:rsidR="00014296" w:rsidRPr="00F027A4" w:rsidTr="00476681">
        <w:trPr>
          <w:trHeight w:val="265"/>
        </w:trPr>
        <w:tc>
          <w:tcPr>
            <w:tcW w:w="548" w:type="dxa"/>
            <w:vAlign w:val="center"/>
          </w:tcPr>
          <w:p w:rsidR="00014296" w:rsidRPr="00F92D3C" w:rsidRDefault="00014296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280" w:type="dxa"/>
            <w:vAlign w:val="center"/>
          </w:tcPr>
          <w:p w:rsidR="00014296" w:rsidRPr="00F92D3C" w:rsidRDefault="00014296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учащихся к различным диагностическим тестированиям</w:t>
            </w:r>
          </w:p>
        </w:tc>
        <w:tc>
          <w:tcPr>
            <w:tcW w:w="2410" w:type="dxa"/>
            <w:vAlign w:val="center"/>
          </w:tcPr>
          <w:p w:rsidR="00014296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014296" w:rsidRPr="00F92D3C" w:rsidRDefault="00014296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014296" w:rsidRPr="00F92D3C" w:rsidRDefault="00014296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ЗУН учащихся</w:t>
            </w:r>
          </w:p>
        </w:tc>
      </w:tr>
      <w:tr w:rsidR="0079463A" w:rsidRPr="00F027A4" w:rsidTr="00476681">
        <w:trPr>
          <w:trHeight w:val="275"/>
        </w:trPr>
        <w:tc>
          <w:tcPr>
            <w:tcW w:w="9782" w:type="dxa"/>
            <w:gridSpan w:val="5"/>
            <w:vAlign w:val="center"/>
          </w:tcPr>
          <w:p w:rsidR="0079463A" w:rsidRPr="00F92D3C" w:rsidRDefault="0079463A" w:rsidP="00476681">
            <w:pPr>
              <w:jc w:val="center"/>
              <w:rPr>
                <w:b/>
                <w:sz w:val="24"/>
                <w:szCs w:val="24"/>
              </w:rPr>
            </w:pPr>
            <w:r w:rsidRPr="00F92D3C">
              <w:rPr>
                <w:b/>
                <w:sz w:val="24"/>
                <w:szCs w:val="24"/>
              </w:rPr>
              <w:t>4. Воспитание и социализация обучающихся</w:t>
            </w:r>
          </w:p>
        </w:tc>
      </w:tr>
      <w:tr w:rsidR="0079463A" w:rsidRPr="00F027A4" w:rsidTr="00476681">
        <w:trPr>
          <w:trHeight w:val="1373"/>
        </w:trPr>
        <w:tc>
          <w:tcPr>
            <w:tcW w:w="548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4.1</w:t>
            </w:r>
          </w:p>
        </w:tc>
        <w:tc>
          <w:tcPr>
            <w:tcW w:w="3280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Расширение участия обучающихся в общественно значимых, социальных, в том числе волонтерских проектах</w:t>
            </w:r>
          </w:p>
        </w:tc>
        <w:tc>
          <w:tcPr>
            <w:tcW w:w="2410" w:type="dxa"/>
            <w:vAlign w:val="center"/>
          </w:tcPr>
          <w:p w:rsidR="0079463A" w:rsidRDefault="00476681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79463A">
              <w:rPr>
                <w:sz w:val="24"/>
                <w:szCs w:val="24"/>
              </w:rPr>
              <w:t>ВР</w:t>
            </w:r>
          </w:p>
          <w:p w:rsidR="0079463A" w:rsidRPr="00F92D3C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Увеличен охват обучающихся, участвующих в общественно значимых, социальных, в том числе волонтерских проектах</w:t>
            </w:r>
          </w:p>
        </w:tc>
      </w:tr>
      <w:tr w:rsidR="0079463A" w:rsidRPr="00F027A4" w:rsidTr="00476681">
        <w:trPr>
          <w:trHeight w:val="273"/>
        </w:trPr>
        <w:tc>
          <w:tcPr>
            <w:tcW w:w="548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4.2</w:t>
            </w:r>
          </w:p>
        </w:tc>
        <w:tc>
          <w:tcPr>
            <w:tcW w:w="3280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Обеспечение эффективной интеграции рабочих программ с программой воспитания и социализации обучающихся</w:t>
            </w:r>
          </w:p>
        </w:tc>
        <w:tc>
          <w:tcPr>
            <w:tcW w:w="2410" w:type="dxa"/>
            <w:vAlign w:val="center"/>
          </w:tcPr>
          <w:p w:rsidR="0079463A" w:rsidRDefault="00476681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79463A">
              <w:rPr>
                <w:sz w:val="24"/>
                <w:szCs w:val="24"/>
              </w:rPr>
              <w:t>ВР</w:t>
            </w:r>
          </w:p>
          <w:p w:rsidR="0079463A" w:rsidRPr="00F92D3C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Разработаны и используются рабочие программы учебного предмета</w:t>
            </w:r>
          </w:p>
        </w:tc>
      </w:tr>
      <w:tr w:rsidR="0079463A" w:rsidRPr="00F027A4" w:rsidTr="00476681">
        <w:trPr>
          <w:trHeight w:val="275"/>
        </w:trPr>
        <w:tc>
          <w:tcPr>
            <w:tcW w:w="9782" w:type="dxa"/>
            <w:gridSpan w:val="5"/>
            <w:vAlign w:val="center"/>
          </w:tcPr>
          <w:p w:rsidR="0079463A" w:rsidRPr="00F92D3C" w:rsidRDefault="0079463A" w:rsidP="00476681">
            <w:pPr>
              <w:jc w:val="center"/>
              <w:rPr>
                <w:b/>
                <w:sz w:val="24"/>
                <w:szCs w:val="24"/>
              </w:rPr>
            </w:pPr>
            <w:r w:rsidRPr="00F92D3C">
              <w:rPr>
                <w:b/>
                <w:sz w:val="24"/>
                <w:szCs w:val="24"/>
              </w:rPr>
              <w:t>5. Обеспечение условий реализации образовательного процесса</w:t>
            </w:r>
          </w:p>
        </w:tc>
      </w:tr>
      <w:tr w:rsidR="0079463A" w:rsidRPr="00F027A4" w:rsidTr="00476681">
        <w:trPr>
          <w:trHeight w:val="416"/>
        </w:trPr>
        <w:tc>
          <w:tcPr>
            <w:tcW w:w="548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lastRenderedPageBreak/>
              <w:t>5.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280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Pr="00F92D3C">
              <w:rPr>
                <w:sz w:val="24"/>
                <w:szCs w:val="24"/>
              </w:rPr>
              <w:t>проблемных семинар</w:t>
            </w:r>
            <w:r>
              <w:rPr>
                <w:sz w:val="24"/>
                <w:szCs w:val="24"/>
              </w:rPr>
              <w:t>ах</w:t>
            </w:r>
            <w:r w:rsidRPr="00F92D3C">
              <w:rPr>
                <w:sz w:val="24"/>
                <w:szCs w:val="24"/>
              </w:rPr>
              <w:t xml:space="preserve"> по средствам обучения</w:t>
            </w:r>
          </w:p>
        </w:tc>
        <w:tc>
          <w:tcPr>
            <w:tcW w:w="2410" w:type="dxa"/>
            <w:vAlign w:val="center"/>
          </w:tcPr>
          <w:p w:rsidR="0079463A" w:rsidRDefault="00476681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014296">
              <w:rPr>
                <w:sz w:val="24"/>
                <w:szCs w:val="24"/>
              </w:rPr>
              <w:t>У</w:t>
            </w:r>
            <w:r w:rsidR="0079463A">
              <w:rPr>
                <w:sz w:val="24"/>
                <w:szCs w:val="24"/>
              </w:rPr>
              <w:t>Р</w:t>
            </w:r>
          </w:p>
          <w:p w:rsidR="0079463A" w:rsidRPr="00F92D3C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Увеличено количество </w:t>
            </w:r>
            <w:r w:rsidR="00476681">
              <w:rPr>
                <w:sz w:val="24"/>
                <w:szCs w:val="24"/>
              </w:rPr>
              <w:t>учителей</w:t>
            </w:r>
            <w:r w:rsidR="008F6F9D">
              <w:rPr>
                <w:sz w:val="24"/>
                <w:szCs w:val="24"/>
              </w:rPr>
              <w:t xml:space="preserve">, </w:t>
            </w:r>
            <w:r w:rsidRPr="00F92D3C">
              <w:rPr>
                <w:sz w:val="24"/>
                <w:szCs w:val="24"/>
              </w:rPr>
              <w:t>использующих современные средства обучения</w:t>
            </w:r>
          </w:p>
        </w:tc>
      </w:tr>
      <w:tr w:rsidR="0079463A" w:rsidRPr="00F027A4" w:rsidTr="00476681">
        <w:trPr>
          <w:trHeight w:val="553"/>
        </w:trPr>
        <w:tc>
          <w:tcPr>
            <w:tcW w:w="548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280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развитии </w:t>
            </w:r>
            <w:r w:rsidRPr="00F92D3C">
              <w:rPr>
                <w:sz w:val="24"/>
                <w:szCs w:val="24"/>
              </w:rPr>
              <w:t>цифровых информационных и образовательных ресурсов, включающих инструменты организации индивидуальной или совместной деятельности обучающихся (цифровые учебные модули для самостоятельного углубленного изучения отдельных тем и разделов; учебные компьютерные игры, тренажеры и симуляторы, сетевые инструменты проектной деятельности)</w:t>
            </w:r>
          </w:p>
        </w:tc>
        <w:tc>
          <w:tcPr>
            <w:tcW w:w="2410" w:type="dxa"/>
            <w:vAlign w:val="center"/>
          </w:tcPr>
          <w:p w:rsidR="0079463A" w:rsidRPr="00F92D3C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Сформирован банк цифровых и образовательных ресурсов, включающих инструменты организации индивидуальной или совместной деятельности (цифровые учебные модули для самостоятельного углубленного изучения отдельных тем и разделов; учебные компьютерные игры, тренажеры и симуляторы, сетевые инструменты проектной деятельности)</w:t>
            </w:r>
          </w:p>
        </w:tc>
      </w:tr>
      <w:tr w:rsidR="0079463A" w:rsidRPr="00F027A4" w:rsidTr="00476681">
        <w:trPr>
          <w:trHeight w:val="557"/>
        </w:trPr>
        <w:tc>
          <w:tcPr>
            <w:tcW w:w="548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280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Использование возможностей </w:t>
            </w:r>
            <w:r w:rsidR="008F6F9D">
              <w:rPr>
                <w:sz w:val="24"/>
                <w:szCs w:val="24"/>
              </w:rPr>
              <w:t>образовательных платформ</w:t>
            </w:r>
          </w:p>
        </w:tc>
        <w:tc>
          <w:tcPr>
            <w:tcW w:w="2410" w:type="dxa"/>
            <w:vAlign w:val="center"/>
          </w:tcPr>
          <w:p w:rsidR="0079463A" w:rsidRPr="00F92D3C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Расширены возможности преподавания учебного предмета</w:t>
            </w:r>
          </w:p>
        </w:tc>
      </w:tr>
      <w:tr w:rsidR="00FB6555" w:rsidRPr="00F027A4" w:rsidTr="00476681">
        <w:trPr>
          <w:trHeight w:val="557"/>
        </w:trPr>
        <w:tc>
          <w:tcPr>
            <w:tcW w:w="548" w:type="dxa"/>
            <w:vAlign w:val="center"/>
          </w:tcPr>
          <w:p w:rsidR="00FB6555" w:rsidRPr="00F92D3C" w:rsidRDefault="00FB6555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280" w:type="dxa"/>
            <w:vAlign w:val="center"/>
          </w:tcPr>
          <w:p w:rsidR="00FB6555" w:rsidRDefault="00FB6555" w:rsidP="00476681">
            <w:pPr>
              <w:jc w:val="center"/>
              <w:rPr>
                <w:sz w:val="24"/>
                <w:szCs w:val="24"/>
              </w:rPr>
            </w:pPr>
            <w:r w:rsidRPr="00986227">
              <w:rPr>
                <w:sz w:val="24"/>
                <w:szCs w:val="24"/>
              </w:rPr>
              <w:t>Обновление материально-технической базы</w:t>
            </w:r>
            <w:r>
              <w:rPr>
                <w:sz w:val="24"/>
                <w:szCs w:val="24"/>
              </w:rPr>
              <w:t xml:space="preserve"> кабинета</w:t>
            </w:r>
          </w:p>
        </w:tc>
        <w:tc>
          <w:tcPr>
            <w:tcW w:w="2410" w:type="dxa"/>
            <w:vAlign w:val="center"/>
          </w:tcPr>
          <w:p w:rsidR="00FB6555" w:rsidRDefault="00FB6555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992" w:type="dxa"/>
            <w:vAlign w:val="center"/>
          </w:tcPr>
          <w:p w:rsidR="00FB6555" w:rsidRDefault="00FB6555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FB6555" w:rsidRDefault="00476681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Обновлена </w:t>
            </w:r>
            <w:r w:rsidR="00FB6555" w:rsidRPr="00986227">
              <w:rPr>
                <w:sz w:val="24"/>
                <w:szCs w:val="24"/>
              </w:rPr>
              <w:t>материально-техническая база</w:t>
            </w:r>
          </w:p>
        </w:tc>
      </w:tr>
      <w:tr w:rsidR="0079463A" w:rsidRPr="00F027A4" w:rsidTr="00476681">
        <w:trPr>
          <w:trHeight w:val="275"/>
        </w:trPr>
        <w:tc>
          <w:tcPr>
            <w:tcW w:w="9782" w:type="dxa"/>
            <w:gridSpan w:val="5"/>
            <w:vAlign w:val="center"/>
          </w:tcPr>
          <w:p w:rsidR="0079463A" w:rsidRPr="00F92D3C" w:rsidRDefault="0079463A" w:rsidP="00476681">
            <w:pPr>
              <w:jc w:val="center"/>
              <w:rPr>
                <w:b/>
                <w:sz w:val="24"/>
                <w:szCs w:val="24"/>
              </w:rPr>
            </w:pPr>
            <w:r w:rsidRPr="00F92D3C">
              <w:rPr>
                <w:b/>
                <w:sz w:val="24"/>
                <w:szCs w:val="24"/>
              </w:rPr>
              <w:t>6. Дополнительное образование</w:t>
            </w:r>
          </w:p>
        </w:tc>
      </w:tr>
      <w:tr w:rsidR="0079463A" w:rsidRPr="00F027A4" w:rsidTr="00476681">
        <w:trPr>
          <w:trHeight w:val="858"/>
        </w:trPr>
        <w:tc>
          <w:tcPr>
            <w:tcW w:w="548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6.1</w:t>
            </w:r>
          </w:p>
        </w:tc>
        <w:tc>
          <w:tcPr>
            <w:tcW w:w="3280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Внедрение методических рекомендаций по совершенствованию механизмов координации и интеграции внеурочной деятельности и дополнительного образования</w:t>
            </w:r>
          </w:p>
        </w:tc>
        <w:tc>
          <w:tcPr>
            <w:tcW w:w="2410" w:type="dxa"/>
            <w:vAlign w:val="center"/>
          </w:tcPr>
          <w:p w:rsidR="0079463A" w:rsidRDefault="00476681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</w:t>
            </w:r>
          </w:p>
          <w:p w:rsidR="0079463A" w:rsidRPr="00F92D3C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Внедрены методические рекомендации по совершенствованию механизмов координации и интеграции внеурочной деятельности дополнительного образования</w:t>
            </w:r>
          </w:p>
        </w:tc>
      </w:tr>
      <w:tr w:rsidR="0079463A" w:rsidRPr="00F027A4" w:rsidTr="00476681">
        <w:trPr>
          <w:trHeight w:val="276"/>
        </w:trPr>
        <w:tc>
          <w:tcPr>
            <w:tcW w:w="548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6.2</w:t>
            </w:r>
          </w:p>
        </w:tc>
        <w:tc>
          <w:tcPr>
            <w:tcW w:w="3280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F92D3C">
              <w:rPr>
                <w:sz w:val="24"/>
                <w:szCs w:val="24"/>
              </w:rPr>
              <w:t>ормировани</w:t>
            </w:r>
            <w:r>
              <w:rPr>
                <w:sz w:val="24"/>
                <w:szCs w:val="24"/>
              </w:rPr>
              <w:t xml:space="preserve">е </w:t>
            </w:r>
            <w:r w:rsidRPr="00F92D3C">
              <w:rPr>
                <w:sz w:val="24"/>
                <w:szCs w:val="24"/>
              </w:rPr>
              <w:t>современной системы оценивани</w:t>
            </w:r>
            <w:r>
              <w:rPr>
                <w:sz w:val="24"/>
                <w:szCs w:val="24"/>
              </w:rPr>
              <w:t>я</w:t>
            </w:r>
            <w:r w:rsidRPr="00F92D3C">
              <w:rPr>
                <w:sz w:val="24"/>
                <w:szCs w:val="24"/>
              </w:rPr>
              <w:t xml:space="preserve"> индивидуальных достижений</w:t>
            </w:r>
            <w:r w:rsidR="00014296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2410" w:type="dxa"/>
            <w:vAlign w:val="center"/>
          </w:tcPr>
          <w:p w:rsidR="0079463A" w:rsidRDefault="00476681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79463A">
              <w:rPr>
                <w:sz w:val="24"/>
                <w:szCs w:val="24"/>
              </w:rPr>
              <w:t>ВР,</w:t>
            </w:r>
          </w:p>
          <w:p w:rsidR="0079463A" w:rsidRPr="00F92D3C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Расширены возможности оценивания индивидуальных достижений</w:t>
            </w:r>
          </w:p>
        </w:tc>
      </w:tr>
      <w:tr w:rsidR="00476681" w:rsidRPr="00F027A4" w:rsidTr="00476681">
        <w:trPr>
          <w:trHeight w:val="276"/>
        </w:trPr>
        <w:tc>
          <w:tcPr>
            <w:tcW w:w="548" w:type="dxa"/>
            <w:vAlign w:val="center"/>
          </w:tcPr>
          <w:p w:rsidR="00476681" w:rsidRDefault="00476681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</w:t>
            </w:r>
          </w:p>
        </w:tc>
        <w:tc>
          <w:tcPr>
            <w:tcW w:w="3280" w:type="dxa"/>
            <w:vAlign w:val="center"/>
          </w:tcPr>
          <w:p w:rsidR="00476681" w:rsidRPr="00BD778F" w:rsidRDefault="00476681" w:rsidP="00476681">
            <w:pPr>
              <w:jc w:val="center"/>
              <w:rPr>
                <w:sz w:val="24"/>
                <w:szCs w:val="24"/>
              </w:rPr>
            </w:pPr>
            <w:proofErr w:type="gramStart"/>
            <w:r w:rsidRPr="00BD778F">
              <w:rPr>
                <w:sz w:val="24"/>
                <w:szCs w:val="24"/>
              </w:rPr>
              <w:t>Организация участия  обучающихся в мероприятиях по учебному предмету</w:t>
            </w:r>
            <w:proofErr w:type="gramEnd"/>
          </w:p>
        </w:tc>
        <w:tc>
          <w:tcPr>
            <w:tcW w:w="2410" w:type="dxa"/>
            <w:vAlign w:val="center"/>
          </w:tcPr>
          <w:p w:rsidR="00476681" w:rsidRPr="00BD778F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476681" w:rsidRDefault="00476681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476681" w:rsidRDefault="00476681" w:rsidP="00476681">
            <w:pPr>
              <w:jc w:val="center"/>
              <w:rPr>
                <w:sz w:val="24"/>
                <w:szCs w:val="24"/>
              </w:rPr>
            </w:pPr>
            <w:r w:rsidRPr="001D6B6C">
              <w:rPr>
                <w:sz w:val="24"/>
                <w:szCs w:val="24"/>
              </w:rPr>
              <w:t xml:space="preserve">Увеличение охвата </w:t>
            </w:r>
            <w:proofErr w:type="gramStart"/>
            <w:r w:rsidRPr="001D6B6C">
              <w:rPr>
                <w:sz w:val="24"/>
                <w:szCs w:val="24"/>
              </w:rPr>
              <w:t>обучающихся</w:t>
            </w:r>
            <w:proofErr w:type="gramEnd"/>
            <w:r w:rsidRPr="001D6B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данным предметом</w:t>
            </w:r>
          </w:p>
        </w:tc>
      </w:tr>
      <w:tr w:rsidR="00476681" w:rsidRPr="00F027A4" w:rsidTr="00476681">
        <w:trPr>
          <w:trHeight w:val="276"/>
        </w:trPr>
        <w:tc>
          <w:tcPr>
            <w:tcW w:w="548" w:type="dxa"/>
            <w:vAlign w:val="center"/>
          </w:tcPr>
          <w:p w:rsidR="00476681" w:rsidRDefault="00476681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3280" w:type="dxa"/>
            <w:vAlign w:val="center"/>
          </w:tcPr>
          <w:p w:rsidR="00476681" w:rsidRPr="007A45AA" w:rsidRDefault="00476681" w:rsidP="00476681">
            <w:pPr>
              <w:jc w:val="center"/>
              <w:rPr>
                <w:sz w:val="24"/>
                <w:szCs w:val="24"/>
              </w:rPr>
            </w:pPr>
            <w:r w:rsidRPr="001D6B6C">
              <w:rPr>
                <w:sz w:val="24"/>
                <w:szCs w:val="24"/>
              </w:rPr>
              <w:t xml:space="preserve">Участие </w:t>
            </w:r>
            <w:proofErr w:type="gramStart"/>
            <w:r w:rsidRPr="001D6B6C">
              <w:rPr>
                <w:sz w:val="24"/>
                <w:szCs w:val="24"/>
              </w:rPr>
              <w:t>в</w:t>
            </w:r>
            <w:proofErr w:type="gramEnd"/>
            <w:r w:rsidRPr="001D6B6C">
              <w:rPr>
                <w:sz w:val="24"/>
                <w:szCs w:val="24"/>
              </w:rPr>
              <w:t xml:space="preserve"> конкурсных мероприятий для учителей </w:t>
            </w:r>
            <w:r>
              <w:rPr>
                <w:sz w:val="24"/>
                <w:szCs w:val="24"/>
              </w:rPr>
              <w:t>иностранного языка</w:t>
            </w:r>
          </w:p>
        </w:tc>
        <w:tc>
          <w:tcPr>
            <w:tcW w:w="2410" w:type="dxa"/>
            <w:vAlign w:val="center"/>
          </w:tcPr>
          <w:p w:rsidR="00476681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476681" w:rsidRDefault="00476681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476681" w:rsidRPr="007A45AA" w:rsidRDefault="00476681" w:rsidP="00476681">
            <w:pPr>
              <w:jc w:val="center"/>
              <w:rPr>
                <w:sz w:val="24"/>
                <w:szCs w:val="24"/>
              </w:rPr>
            </w:pPr>
            <w:r w:rsidRPr="001D6B6C">
              <w:rPr>
                <w:sz w:val="24"/>
                <w:szCs w:val="24"/>
              </w:rPr>
              <w:t xml:space="preserve">Повышение престижа специалистов </w:t>
            </w:r>
            <w:r>
              <w:rPr>
                <w:sz w:val="24"/>
                <w:szCs w:val="24"/>
              </w:rPr>
              <w:t>данного</w:t>
            </w:r>
            <w:r w:rsidRPr="001D6B6C">
              <w:rPr>
                <w:sz w:val="24"/>
                <w:szCs w:val="24"/>
              </w:rPr>
              <w:t xml:space="preserve"> профиля</w:t>
            </w:r>
          </w:p>
        </w:tc>
      </w:tr>
      <w:tr w:rsidR="0079463A" w:rsidRPr="00F027A4" w:rsidTr="00476681">
        <w:trPr>
          <w:trHeight w:val="275"/>
        </w:trPr>
        <w:tc>
          <w:tcPr>
            <w:tcW w:w="9782" w:type="dxa"/>
            <w:gridSpan w:val="5"/>
            <w:vAlign w:val="center"/>
          </w:tcPr>
          <w:p w:rsidR="0079463A" w:rsidRPr="00F92D3C" w:rsidRDefault="0079463A" w:rsidP="00476681">
            <w:pPr>
              <w:jc w:val="center"/>
              <w:rPr>
                <w:b/>
                <w:sz w:val="24"/>
                <w:szCs w:val="24"/>
              </w:rPr>
            </w:pPr>
            <w:r w:rsidRPr="00F92D3C">
              <w:rPr>
                <w:b/>
                <w:sz w:val="24"/>
                <w:szCs w:val="24"/>
              </w:rPr>
              <w:t>7. Популяризация учебного предмета</w:t>
            </w:r>
          </w:p>
        </w:tc>
      </w:tr>
      <w:tr w:rsidR="0079463A" w:rsidRPr="00F027A4" w:rsidTr="00476681">
        <w:trPr>
          <w:trHeight w:val="1661"/>
        </w:trPr>
        <w:tc>
          <w:tcPr>
            <w:tcW w:w="548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7.1</w:t>
            </w:r>
          </w:p>
        </w:tc>
        <w:tc>
          <w:tcPr>
            <w:tcW w:w="3280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Участие в региональных мероприятиях просветительского и образовательного характера, направленных на формирование социально активной, уважающей закон и правопорядок личности</w:t>
            </w:r>
          </w:p>
        </w:tc>
        <w:tc>
          <w:tcPr>
            <w:tcW w:w="2410" w:type="dxa"/>
            <w:vAlign w:val="center"/>
          </w:tcPr>
          <w:p w:rsidR="0079463A" w:rsidRPr="00F92D3C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 уровень социальной активности и гражданского правосознания обучающихся</w:t>
            </w:r>
          </w:p>
        </w:tc>
      </w:tr>
      <w:tr w:rsidR="0079463A" w:rsidRPr="00F027A4" w:rsidTr="00476681">
        <w:trPr>
          <w:trHeight w:val="415"/>
        </w:trPr>
        <w:tc>
          <w:tcPr>
            <w:tcW w:w="548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7.2</w:t>
            </w:r>
          </w:p>
        </w:tc>
        <w:tc>
          <w:tcPr>
            <w:tcW w:w="3280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Привлечение представителей научных, образовательных, общественных организаций, ведомств к организации и проведению мероприятий просветительского и образовательного характера</w:t>
            </w:r>
          </w:p>
        </w:tc>
        <w:tc>
          <w:tcPr>
            <w:tcW w:w="2410" w:type="dxa"/>
            <w:vAlign w:val="center"/>
          </w:tcPr>
          <w:p w:rsidR="0079463A" w:rsidRDefault="0079463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79463A" w:rsidRPr="00F92D3C" w:rsidRDefault="00664989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9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Увеличено количество представителей научных, образовательных, общественных организаций, ведомств к организации и проведению мероприятий просветительского и образовательного характера</w:t>
            </w:r>
          </w:p>
        </w:tc>
      </w:tr>
      <w:tr w:rsidR="0079463A" w:rsidRPr="00F027A4" w:rsidTr="00476681">
        <w:trPr>
          <w:trHeight w:val="308"/>
        </w:trPr>
        <w:tc>
          <w:tcPr>
            <w:tcW w:w="9782" w:type="dxa"/>
            <w:gridSpan w:val="5"/>
            <w:vAlign w:val="center"/>
          </w:tcPr>
          <w:p w:rsidR="0079463A" w:rsidRPr="00F92D3C" w:rsidRDefault="0079463A" w:rsidP="00476681">
            <w:pPr>
              <w:jc w:val="center"/>
              <w:rPr>
                <w:b/>
                <w:sz w:val="24"/>
                <w:szCs w:val="24"/>
              </w:rPr>
            </w:pPr>
            <w:r w:rsidRPr="00F92D3C">
              <w:rPr>
                <w:b/>
                <w:sz w:val="24"/>
                <w:szCs w:val="24"/>
              </w:rPr>
              <w:t>8. Мониторинг и управление ходом реализации плана</w:t>
            </w:r>
          </w:p>
        </w:tc>
      </w:tr>
      <w:tr w:rsidR="0079463A" w:rsidRPr="00F027A4" w:rsidTr="00476681">
        <w:trPr>
          <w:trHeight w:val="143"/>
        </w:trPr>
        <w:tc>
          <w:tcPr>
            <w:tcW w:w="548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8.1</w:t>
            </w:r>
          </w:p>
        </w:tc>
        <w:tc>
          <w:tcPr>
            <w:tcW w:w="3280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Мониторинг выполнения плана меро</w:t>
            </w:r>
            <w:r>
              <w:rPr>
                <w:sz w:val="24"/>
                <w:szCs w:val="24"/>
              </w:rPr>
              <w:t xml:space="preserve">приятий по </w:t>
            </w:r>
            <w:r w:rsidR="008F6F9D">
              <w:rPr>
                <w:sz w:val="24"/>
                <w:szCs w:val="24"/>
              </w:rPr>
              <w:t>модернизации содержания школьного образования</w:t>
            </w:r>
            <w:r w:rsidR="008F6F9D" w:rsidRPr="00F92D3C">
              <w:rPr>
                <w:sz w:val="24"/>
                <w:szCs w:val="24"/>
              </w:rPr>
              <w:t xml:space="preserve"> </w:t>
            </w:r>
            <w:r w:rsidR="008F6F9D">
              <w:rPr>
                <w:sz w:val="24"/>
                <w:szCs w:val="24"/>
              </w:rPr>
              <w:t>из предметной области «Иностранный язык» по предметам «Иностранный язык, «Второй иностранный язык»</w:t>
            </w:r>
          </w:p>
        </w:tc>
        <w:tc>
          <w:tcPr>
            <w:tcW w:w="2410" w:type="dxa"/>
            <w:vAlign w:val="center"/>
          </w:tcPr>
          <w:p w:rsidR="0079463A" w:rsidRDefault="0079463A" w:rsidP="0047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 годы</w:t>
            </w:r>
          </w:p>
        </w:tc>
        <w:tc>
          <w:tcPr>
            <w:tcW w:w="2552" w:type="dxa"/>
            <w:vAlign w:val="center"/>
          </w:tcPr>
          <w:p w:rsidR="0079463A" w:rsidRDefault="0079463A" w:rsidP="0047668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Подготовлен отчет</w:t>
            </w:r>
          </w:p>
          <w:p w:rsidR="0079463A" w:rsidRPr="00F92D3C" w:rsidRDefault="0079463A" w:rsidP="004766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79463A" w:rsidRPr="005C6EA5" w:rsidRDefault="0079463A" w:rsidP="00794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E4B" w:rsidRDefault="00D34E4B"/>
    <w:sectPr w:rsidR="00D34E4B" w:rsidSect="000D4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63A"/>
    <w:rsid w:val="00014296"/>
    <w:rsid w:val="000D48E0"/>
    <w:rsid w:val="002E27F7"/>
    <w:rsid w:val="00476681"/>
    <w:rsid w:val="005763CE"/>
    <w:rsid w:val="0058010F"/>
    <w:rsid w:val="00652DCC"/>
    <w:rsid w:val="00664989"/>
    <w:rsid w:val="006B4972"/>
    <w:rsid w:val="0079463A"/>
    <w:rsid w:val="008E1A87"/>
    <w:rsid w:val="008F6F9D"/>
    <w:rsid w:val="00BD387A"/>
    <w:rsid w:val="00D21C35"/>
    <w:rsid w:val="00D34E4B"/>
    <w:rsid w:val="00E54B56"/>
    <w:rsid w:val="00F31303"/>
    <w:rsid w:val="00F76FB4"/>
    <w:rsid w:val="00FB6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46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46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SSD</cp:lastModifiedBy>
  <cp:revision>12</cp:revision>
  <dcterms:created xsi:type="dcterms:W3CDTF">2020-11-02T07:16:00Z</dcterms:created>
  <dcterms:modified xsi:type="dcterms:W3CDTF">2021-08-04T19:43:00Z</dcterms:modified>
</cp:coreProperties>
</file>